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AE7" w:rsidRPr="00076AE7" w:rsidRDefault="00076AE7" w:rsidP="00076A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6AE7">
        <w:rPr>
          <w:rFonts w:ascii="Times New Roman" w:hAnsi="Times New Roman" w:cs="Times New Roman"/>
          <w:b/>
          <w:sz w:val="20"/>
          <w:szCs w:val="20"/>
        </w:rPr>
        <w:t>Муниципальное бюджетное дошкольное образовательное учреждение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6AE7">
        <w:rPr>
          <w:rFonts w:ascii="Times New Roman" w:hAnsi="Times New Roman" w:cs="Times New Roman"/>
          <w:b/>
          <w:sz w:val="20"/>
          <w:szCs w:val="20"/>
        </w:rPr>
        <w:t xml:space="preserve">детский сад </w:t>
      </w:r>
      <w:proofErr w:type="spellStart"/>
      <w:r w:rsidRPr="00076AE7">
        <w:rPr>
          <w:rFonts w:ascii="Times New Roman" w:hAnsi="Times New Roman" w:cs="Times New Roman"/>
          <w:b/>
          <w:sz w:val="20"/>
          <w:szCs w:val="20"/>
        </w:rPr>
        <w:t>общеразвивающего</w:t>
      </w:r>
      <w:proofErr w:type="spellEnd"/>
      <w:r w:rsidRPr="00076AE7">
        <w:rPr>
          <w:rFonts w:ascii="Times New Roman" w:hAnsi="Times New Roman" w:cs="Times New Roman"/>
          <w:b/>
          <w:sz w:val="20"/>
          <w:szCs w:val="20"/>
        </w:rPr>
        <w:t xml:space="preserve"> вида с приоритетным осуществлением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6AE7">
        <w:rPr>
          <w:rFonts w:ascii="Times New Roman" w:hAnsi="Times New Roman" w:cs="Times New Roman"/>
          <w:b/>
          <w:sz w:val="20"/>
          <w:szCs w:val="20"/>
        </w:rPr>
        <w:t>деятельности по художественно-эстетическому направлению развития детей</w:t>
      </w:r>
    </w:p>
    <w:p w:rsidR="00076AE7" w:rsidRPr="006F1B1D" w:rsidRDefault="00076AE7" w:rsidP="00076A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AE7">
        <w:rPr>
          <w:rFonts w:ascii="Times New Roman" w:hAnsi="Times New Roman" w:cs="Times New Roman"/>
          <w:b/>
          <w:sz w:val="20"/>
          <w:szCs w:val="20"/>
        </w:rPr>
        <w:t>№28 города Каменск-Шахтинский</w:t>
      </w:r>
    </w:p>
    <w:p w:rsidR="00076AE7" w:rsidRDefault="00076AE7" w:rsidP="00076A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A0" w:rsidRPr="00B85CF6" w:rsidRDefault="00B85CF6">
      <w:pPr>
        <w:rPr>
          <w:rFonts w:ascii="Arial" w:hAnsi="Arial" w:cs="Arial"/>
        </w:rPr>
      </w:pPr>
      <w:r>
        <w:rPr>
          <w:rFonts w:ascii="Arial" w:hAnsi="Arial" w:cs="Arial"/>
        </w:rPr>
        <w:t>В рамках проведения широкомасштабной про</w:t>
      </w:r>
      <w:r w:rsidR="0075415D">
        <w:rPr>
          <w:rFonts w:ascii="Arial" w:hAnsi="Arial" w:cs="Arial"/>
        </w:rPr>
        <w:t xml:space="preserve">филактической акции «Внимание, </w:t>
      </w:r>
      <w:r>
        <w:rPr>
          <w:rFonts w:ascii="Arial" w:hAnsi="Arial" w:cs="Arial"/>
        </w:rPr>
        <w:t>дети!», были проведены следующие мероприятия:</w:t>
      </w:r>
    </w:p>
    <w:p w:rsidR="00B85CF6" w:rsidRPr="00B85CF6" w:rsidRDefault="00B85CF6" w:rsidP="00B85CF6">
      <w:pPr>
        <w:shd w:val="clear" w:color="auto" w:fill="FFFFFF"/>
        <w:spacing w:after="0" w:line="240" w:lineRule="auto"/>
        <w:rPr>
          <w:rFonts w:ascii="Arial" w:eastAsia="Times New Roman" w:hAnsi="Arial" w:cs="Arial"/>
          <w:szCs w:val="17"/>
          <w:lang w:eastAsia="ru-RU"/>
        </w:rPr>
      </w:pPr>
      <w:r>
        <w:rPr>
          <w:rFonts w:ascii="Arial" w:eastAsia="Times New Roman" w:hAnsi="Arial" w:cs="Arial"/>
          <w:szCs w:val="17"/>
          <w:lang w:eastAsia="ru-RU"/>
        </w:rPr>
        <w:t>Все дети</w:t>
      </w:r>
      <w:r w:rsidRPr="00B85CF6">
        <w:rPr>
          <w:rFonts w:ascii="Arial" w:eastAsia="Times New Roman" w:hAnsi="Arial" w:cs="Arial"/>
          <w:szCs w:val="17"/>
          <w:lang w:eastAsia="ru-RU"/>
        </w:rPr>
        <w:t xml:space="preserve"> активно участвовали в играх, отгадывали ребусы и загадки, выполняли командные задания, отвечали на вопросы, находили правильные решения в простых и сложных дорожных ситуациях. </w:t>
      </w:r>
      <w:r>
        <w:rPr>
          <w:rFonts w:ascii="Arial" w:eastAsia="Times New Roman" w:hAnsi="Arial" w:cs="Arial"/>
          <w:szCs w:val="17"/>
          <w:lang w:eastAsia="ru-RU"/>
        </w:rPr>
        <w:t>Ребята</w:t>
      </w:r>
      <w:r w:rsidRPr="00B85CF6">
        <w:rPr>
          <w:rFonts w:ascii="Arial" w:eastAsia="Times New Roman" w:hAnsi="Arial" w:cs="Arial"/>
          <w:szCs w:val="17"/>
          <w:lang w:eastAsia="ru-RU"/>
        </w:rPr>
        <w:t xml:space="preserve"> активно участвовали в беседах, отвечали на вопросы. Всю необходимую </w:t>
      </w:r>
      <w:bookmarkStart w:id="0" w:name="_GoBack"/>
      <w:bookmarkEnd w:id="0"/>
      <w:r w:rsidRPr="00B85CF6">
        <w:rPr>
          <w:rFonts w:ascii="Arial" w:eastAsia="Times New Roman" w:hAnsi="Arial" w:cs="Arial"/>
          <w:szCs w:val="17"/>
          <w:lang w:eastAsia="ru-RU"/>
        </w:rPr>
        <w:t>информацию дети приняли к сведению</w:t>
      </w:r>
      <w:r>
        <w:rPr>
          <w:rFonts w:ascii="Arial" w:eastAsia="Times New Roman" w:hAnsi="Arial" w:cs="Arial"/>
          <w:szCs w:val="17"/>
          <w:lang w:eastAsia="ru-RU"/>
        </w:rPr>
        <w:t>.</w:t>
      </w:r>
    </w:p>
    <w:p w:rsidR="003B0EB1" w:rsidRDefault="003B0EB1" w:rsidP="009176A0">
      <w:pPr>
        <w:tabs>
          <w:tab w:val="left" w:pos="1568"/>
        </w:tabs>
      </w:pPr>
      <w:r>
        <w:rPr>
          <w:i/>
          <w:iCs/>
          <w:noProof/>
          <w:color w:val="404040" w:themeColor="text1" w:themeTint="BF"/>
          <w:lang w:eastAsia="ru-RU"/>
        </w:rPr>
        <w:drawing>
          <wp:inline distT="0" distB="0" distL="0" distR="0">
            <wp:extent cx="2789499" cy="36642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911_0925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03" cy="367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6A0">
        <w:tab/>
      </w:r>
      <w:r>
        <w:t xml:space="preserve">    </w:t>
      </w:r>
      <w:r>
        <w:rPr>
          <w:i/>
          <w:iCs/>
          <w:noProof/>
          <w:color w:val="404040" w:themeColor="text1" w:themeTint="BF"/>
          <w:lang w:eastAsia="ru-RU"/>
        </w:rPr>
        <w:drawing>
          <wp:inline distT="0" distB="0" distL="0" distR="0">
            <wp:extent cx="2787329" cy="36228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911_0930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504" cy="36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B1" w:rsidRDefault="003B0EB1" w:rsidP="009176A0">
      <w:pPr>
        <w:tabs>
          <w:tab w:val="left" w:pos="1568"/>
        </w:tabs>
      </w:pPr>
    </w:p>
    <w:p w:rsidR="003B0EB1" w:rsidRDefault="003B0EB1" w:rsidP="009176A0">
      <w:pPr>
        <w:tabs>
          <w:tab w:val="left" w:pos="1568"/>
        </w:tabs>
      </w:pPr>
      <w:r>
        <w:rPr>
          <w:noProof/>
          <w:lang w:eastAsia="ru-RU"/>
        </w:rPr>
        <w:drawing>
          <wp:inline distT="0" distB="0" distL="0" distR="0">
            <wp:extent cx="2708476" cy="365305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911_0935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99" cy="36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847373" cy="36836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911_0938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93" cy="369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453" w:rsidRPr="00072453" w:rsidRDefault="00072453" w:rsidP="00072453">
      <w:pPr>
        <w:shd w:val="clear" w:color="auto" w:fill="FFFFFF"/>
        <w:spacing w:after="0" w:line="240" w:lineRule="auto"/>
        <w:rPr>
          <w:rFonts w:ascii="Arial" w:eastAsia="Times New Roman" w:hAnsi="Arial" w:cs="Arial"/>
          <w:szCs w:val="17"/>
          <w:lang w:eastAsia="ru-RU"/>
        </w:rPr>
      </w:pPr>
      <w:r w:rsidRPr="00072453">
        <w:rPr>
          <w:rFonts w:ascii="Arial" w:eastAsia="Times New Roman" w:hAnsi="Arial" w:cs="Arial"/>
          <w:szCs w:val="17"/>
          <w:lang w:eastAsia="ru-RU"/>
        </w:rPr>
        <w:lastRenderedPageBreak/>
        <w:t xml:space="preserve">Дети знают, как и где управлять правильно велосипедом, скутером, мотоциклом. Так же они очень </w:t>
      </w:r>
    </w:p>
    <w:p w:rsidR="00072453" w:rsidRPr="00072453" w:rsidRDefault="00072453" w:rsidP="00072453">
      <w:pPr>
        <w:shd w:val="clear" w:color="auto" w:fill="FFFFFF"/>
        <w:spacing w:after="0" w:line="240" w:lineRule="auto"/>
        <w:rPr>
          <w:rFonts w:ascii="Arial" w:eastAsia="Times New Roman" w:hAnsi="Arial" w:cs="Arial"/>
          <w:szCs w:val="17"/>
          <w:lang w:eastAsia="ru-RU"/>
        </w:rPr>
      </w:pPr>
      <w:r w:rsidRPr="00072453">
        <w:rPr>
          <w:rFonts w:ascii="Arial" w:eastAsia="Times New Roman" w:hAnsi="Arial" w:cs="Arial"/>
          <w:szCs w:val="17"/>
          <w:lang w:eastAsia="ru-RU"/>
        </w:rPr>
        <w:t>хорошо отвечали на вопросы по знакам дорожного движения, светофора</w:t>
      </w:r>
      <w:r>
        <w:rPr>
          <w:rFonts w:ascii="Arial" w:eastAsia="Times New Roman" w:hAnsi="Arial" w:cs="Arial"/>
          <w:szCs w:val="17"/>
          <w:lang w:eastAsia="ru-RU"/>
        </w:rPr>
        <w:t xml:space="preserve"> </w:t>
      </w:r>
      <w:r w:rsidRPr="00072453">
        <w:rPr>
          <w:rFonts w:ascii="Arial" w:eastAsia="Times New Roman" w:hAnsi="Arial" w:cs="Arial"/>
          <w:szCs w:val="17"/>
          <w:lang w:eastAsia="ru-RU"/>
        </w:rPr>
        <w:t>и регулировщика</w:t>
      </w:r>
      <w:r>
        <w:rPr>
          <w:rFonts w:ascii="Arial" w:eastAsia="Times New Roman" w:hAnsi="Arial" w:cs="Arial"/>
          <w:szCs w:val="17"/>
          <w:lang w:eastAsia="ru-RU"/>
        </w:rPr>
        <w:t>.</w:t>
      </w:r>
    </w:p>
    <w:p w:rsidR="003B0EB1" w:rsidRDefault="003B0EB1" w:rsidP="009176A0">
      <w:pPr>
        <w:tabs>
          <w:tab w:val="left" w:pos="1568"/>
        </w:tabs>
      </w:pPr>
    </w:p>
    <w:p w:rsidR="003B0EB1" w:rsidRDefault="003B0EB1" w:rsidP="009176A0">
      <w:pPr>
        <w:tabs>
          <w:tab w:val="left" w:pos="1568"/>
        </w:tabs>
      </w:pPr>
    </w:p>
    <w:p w:rsidR="003B0EB1" w:rsidRDefault="003B0EB1" w:rsidP="009176A0">
      <w:pPr>
        <w:tabs>
          <w:tab w:val="left" w:pos="1568"/>
        </w:tabs>
      </w:pPr>
      <w:r>
        <w:rPr>
          <w:noProof/>
          <w:lang w:eastAsia="ru-RU"/>
        </w:rPr>
        <w:drawing>
          <wp:inline distT="0" distB="0" distL="0" distR="0">
            <wp:extent cx="2972672" cy="40093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911_0945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60" cy="40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63119" cy="3996502"/>
            <wp:effectExtent l="0" t="0" r="889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911_0945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181" cy="400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B1" w:rsidRPr="00B85CF6" w:rsidRDefault="00B85CF6" w:rsidP="00B85CF6">
      <w:pPr>
        <w:shd w:val="clear" w:color="auto" w:fill="FFFFFF"/>
        <w:spacing w:after="0" w:line="240" w:lineRule="auto"/>
        <w:rPr>
          <w:rFonts w:ascii="Arial" w:eastAsia="Times New Roman" w:hAnsi="Arial" w:cs="Arial"/>
          <w:szCs w:val="17"/>
          <w:lang w:eastAsia="ru-RU"/>
        </w:rPr>
      </w:pPr>
      <w:r w:rsidRPr="00B85CF6">
        <w:rPr>
          <w:rFonts w:ascii="Arial" w:eastAsia="Times New Roman" w:hAnsi="Arial" w:cs="Arial"/>
          <w:szCs w:val="17"/>
          <w:lang w:eastAsia="ru-RU"/>
        </w:rPr>
        <w:t>С учащимися проведены инструктажи по ПДД, по предупреждению детского дорожно-транспортного травматизма, по правилам безопасного поведения на улицах и дорогах.</w:t>
      </w:r>
    </w:p>
    <w:p w:rsidR="003B0EB1" w:rsidRDefault="003B0EB1" w:rsidP="009176A0">
      <w:pPr>
        <w:tabs>
          <w:tab w:val="left" w:pos="1568"/>
        </w:tabs>
      </w:pPr>
      <w:r>
        <w:rPr>
          <w:noProof/>
          <w:lang w:eastAsia="ru-RU"/>
        </w:rPr>
        <w:drawing>
          <wp:inline distT="0" distB="0" distL="0" distR="0">
            <wp:extent cx="2995047" cy="4039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911_0949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212" cy="40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26393" cy="3946967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911_0949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008" cy="394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18" w:rsidRDefault="00A22B18" w:rsidP="009176A0">
      <w:pPr>
        <w:tabs>
          <w:tab w:val="left" w:pos="1568"/>
        </w:tabs>
      </w:pPr>
    </w:p>
    <w:p w:rsidR="00B85CF6" w:rsidRPr="00B85CF6" w:rsidRDefault="00B85CF6" w:rsidP="00B85CF6">
      <w:pPr>
        <w:shd w:val="clear" w:color="auto" w:fill="FFFFFF"/>
        <w:spacing w:after="0" w:line="240" w:lineRule="auto"/>
        <w:rPr>
          <w:rFonts w:ascii="Arial" w:eastAsia="Times New Roman" w:hAnsi="Arial" w:cs="Arial"/>
          <w:szCs w:val="17"/>
          <w:lang w:eastAsia="ru-RU"/>
        </w:rPr>
      </w:pPr>
      <w:r>
        <w:rPr>
          <w:rFonts w:ascii="Arial" w:eastAsia="Times New Roman" w:hAnsi="Arial" w:cs="Arial"/>
          <w:szCs w:val="17"/>
          <w:lang w:eastAsia="ru-RU"/>
        </w:rPr>
        <w:lastRenderedPageBreak/>
        <w:t>Показали хорошие знания ПДД</w:t>
      </w:r>
      <w:r w:rsidRPr="00B85CF6">
        <w:rPr>
          <w:rFonts w:ascii="Arial" w:eastAsia="Times New Roman" w:hAnsi="Arial" w:cs="Arial"/>
          <w:szCs w:val="17"/>
          <w:lang w:eastAsia="ru-RU"/>
        </w:rPr>
        <w:t xml:space="preserve"> поведения на дорогах. Дети с удовольствием воспроизводили </w:t>
      </w:r>
    </w:p>
    <w:p w:rsidR="00B85CF6" w:rsidRPr="00B85CF6" w:rsidRDefault="00B85CF6" w:rsidP="00B85CF6">
      <w:pPr>
        <w:shd w:val="clear" w:color="auto" w:fill="FFFFFF"/>
        <w:spacing w:after="0" w:line="240" w:lineRule="auto"/>
        <w:rPr>
          <w:rFonts w:ascii="Arial" w:eastAsia="Times New Roman" w:hAnsi="Arial" w:cs="Arial"/>
          <w:szCs w:val="17"/>
          <w:lang w:eastAsia="ru-RU"/>
        </w:rPr>
      </w:pPr>
      <w:r w:rsidRPr="00B85CF6">
        <w:rPr>
          <w:rFonts w:ascii="Arial" w:eastAsia="Times New Roman" w:hAnsi="Arial" w:cs="Arial"/>
          <w:szCs w:val="17"/>
          <w:lang w:eastAsia="ru-RU"/>
        </w:rPr>
        <w:t>ситуации на дорогах, выступали в роли регулировщиков ДТП, используя правила дорожного</w:t>
      </w:r>
      <w:r>
        <w:rPr>
          <w:rFonts w:ascii="Arial" w:eastAsia="Times New Roman" w:hAnsi="Arial" w:cs="Arial"/>
          <w:szCs w:val="17"/>
          <w:lang w:eastAsia="ru-RU"/>
        </w:rPr>
        <w:t xml:space="preserve"> </w:t>
      </w:r>
      <w:r w:rsidRPr="00B85CF6">
        <w:rPr>
          <w:rFonts w:ascii="Arial" w:hAnsi="Arial" w:cs="Arial"/>
          <w:szCs w:val="17"/>
          <w:shd w:val="clear" w:color="auto" w:fill="FFFFFF"/>
        </w:rPr>
        <w:t>движения.</w:t>
      </w:r>
    </w:p>
    <w:p w:rsidR="00A22B18" w:rsidRDefault="00A22B18" w:rsidP="009176A0">
      <w:pPr>
        <w:tabs>
          <w:tab w:val="left" w:pos="1568"/>
        </w:tabs>
      </w:pPr>
    </w:p>
    <w:p w:rsidR="00A22B18" w:rsidRDefault="00A22B18" w:rsidP="009176A0">
      <w:pPr>
        <w:tabs>
          <w:tab w:val="left" w:pos="1568"/>
        </w:tabs>
      </w:pPr>
      <w:r>
        <w:rPr>
          <w:noProof/>
          <w:lang w:eastAsia="ru-RU"/>
        </w:rPr>
        <w:drawing>
          <wp:inline distT="0" distB="0" distL="0" distR="0">
            <wp:extent cx="3158100" cy="4259483"/>
            <wp:effectExtent l="0" t="0" r="444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911_0955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965" cy="42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171463" cy="4277507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911_0954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40" cy="428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81" w:rsidRPr="009176A0" w:rsidRDefault="00B40C81" w:rsidP="009176A0">
      <w:pPr>
        <w:tabs>
          <w:tab w:val="left" w:pos="1568"/>
        </w:tabs>
        <w:rPr>
          <w:rStyle w:val="a3"/>
        </w:rPr>
      </w:pPr>
    </w:p>
    <w:sectPr w:rsidR="00B40C81" w:rsidRPr="009176A0" w:rsidSect="003B0E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176A0"/>
    <w:rsid w:val="00072453"/>
    <w:rsid w:val="00076AE7"/>
    <w:rsid w:val="003B0EB1"/>
    <w:rsid w:val="0075415D"/>
    <w:rsid w:val="007F459A"/>
    <w:rsid w:val="009176A0"/>
    <w:rsid w:val="00A22B18"/>
    <w:rsid w:val="00B40C81"/>
    <w:rsid w:val="00B85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9176A0"/>
    <w:rPr>
      <w:i/>
      <w:iCs/>
      <w:color w:val="404040" w:themeColor="text1" w:themeTint="BF"/>
    </w:rPr>
  </w:style>
  <w:style w:type="paragraph" w:styleId="a4">
    <w:name w:val="Balloon Text"/>
    <w:basedOn w:val="a"/>
    <w:link w:val="a5"/>
    <w:uiPriority w:val="99"/>
    <w:semiHidden/>
    <w:unhideWhenUsed/>
    <w:rsid w:val="00076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2020-09-14T09:51:00Z</dcterms:created>
  <dcterms:modified xsi:type="dcterms:W3CDTF">2020-09-14T10:58:00Z</dcterms:modified>
</cp:coreProperties>
</file>